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90B7D" w14:textId="77777777" w:rsidR="00A34B03" w:rsidRDefault="00A34B03">
      <w:pPr>
        <w:pStyle w:val="Heading1"/>
        <w:shd w:val="clear" w:color="auto" w:fill="1170A8"/>
        <w:rPr>
          <w:rFonts w:ascii="Arial" w:eastAsia="Times New Roman" w:hAnsi="Arial" w:cs="Arial"/>
          <w:color w:val="FFFFFF"/>
          <w:sz w:val="54"/>
          <w:szCs w:val="54"/>
        </w:rPr>
      </w:pPr>
      <w:r>
        <w:rPr>
          <w:rFonts w:ascii="Arial" w:eastAsia="Times New Roman" w:hAnsi="Arial" w:cs="Arial"/>
          <w:color w:val="FFFFFF"/>
          <w:sz w:val="54"/>
          <w:szCs w:val="54"/>
        </w:rPr>
        <w:t>Join the Northumberland Adult Social Care People's Panel</w:t>
      </w:r>
    </w:p>
    <w:p w14:paraId="05FAB6A5" w14:textId="77777777" w:rsidR="00A34B03" w:rsidRDefault="00A34B03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1. Register your interest to improve social care in Northumberland</w:t>
      </w:r>
    </w:p>
    <w:p w14:paraId="7E3D91B5" w14:textId="6BC9C1C2" w:rsidR="00A34B03" w:rsidRDefault="00A34B03">
      <w:pPr>
        <w:pStyle w:val="NormalWeb"/>
        <w:divId w:val="7895122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Healthwatch Northumberland is working with Northumberland County Council to deliver the Adult Social Care Peoples Panel.</w:t>
      </w:r>
      <w:r w:rsidR="00A903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aim of the </w:t>
      </w:r>
      <w:r w:rsidR="00066655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anel is for you to have your say and help shape adult social care services in Northumberland</w:t>
      </w:r>
      <w:r w:rsidR="006A6AFE">
        <w:rPr>
          <w:rFonts w:ascii="Arial" w:hAnsi="Arial" w:cs="Arial"/>
          <w:color w:val="000000"/>
        </w:rPr>
        <w:t>.</w:t>
      </w:r>
    </w:p>
    <w:p w14:paraId="1B0BCEAF" w14:textId="30EE3364" w:rsidR="00A34B03" w:rsidRDefault="00A34B03">
      <w:pPr>
        <w:pStyle w:val="NormalWeb"/>
        <w:divId w:val="7895122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you receive care, </w:t>
      </w:r>
      <w:r w:rsidR="006A6AFE"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</w:rPr>
        <w:t>care for a family member or friend and want to make a difference in adult social please complete the application form below to get started.</w:t>
      </w:r>
    </w:p>
    <w:p w14:paraId="2F04C1DA" w14:textId="340AF999" w:rsidR="00A34B03" w:rsidRDefault="00A34B03">
      <w:pPr>
        <w:pStyle w:val="NormalWeb"/>
        <w:divId w:val="7895122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Derry Nugent, Project Coordinator at Healthwatch Northumberland will review your application form and keep in touch with you throughout the joining process to becoming a new member. You can call Derry on 03332 408468</w:t>
      </w:r>
      <w:r w:rsidR="00EA15CB">
        <w:rPr>
          <w:rFonts w:ascii="Arial" w:hAnsi="Arial" w:cs="Arial"/>
          <w:color w:val="000000"/>
        </w:rPr>
        <w:t>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3323D9" w14:paraId="24992F9D" w14:textId="77777777">
        <w:trPr>
          <w:divId w:val="533275115"/>
          <w:tblCellSpacing w:w="15" w:type="dxa"/>
        </w:trPr>
        <w:tc>
          <w:tcPr>
            <w:tcW w:w="0" w:type="auto"/>
            <w:vAlign w:val="center"/>
            <w:hideMark/>
          </w:tcPr>
          <w:p w14:paraId="648D9D76" w14:textId="4CF5C615" w:rsidR="00A34B03" w:rsidRDefault="00A34B03">
            <w:pPr>
              <w:pStyle w:val="NormalWeb"/>
              <w:divId w:val="7104967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Your contact details will be securely stored on the mailing list managed by Healthwatch Northumberland.</w:t>
            </w:r>
            <w:r w:rsidR="00EA15C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Only if you consent will we share your email or relevant contact information with Northumberland County Council for the purpose of managing </w:t>
            </w:r>
            <w:r w:rsidR="00EA15CB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anel meetings. No other information will be passed on or shared with any other parties.</w:t>
            </w:r>
            <w:r w:rsidR="00EA15C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The mailing list will be used to keep panel members up to date on the work of the </w:t>
            </w:r>
            <w:r w:rsidR="00EA15CB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anel and share opportunities to get involved.</w:t>
            </w:r>
          </w:p>
          <w:p w14:paraId="27DEACD5" w14:textId="77777777" w:rsidR="00A34B03" w:rsidRDefault="00A34B0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3C45169" w14:textId="77777777" w:rsidR="00A34B03" w:rsidRDefault="00A34B03">
      <w:pPr>
        <w:pStyle w:val="Heading3"/>
        <w:divId w:val="20186705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1.</w:t>
      </w:r>
      <w:r>
        <w:rPr>
          <w:rFonts w:ascii="Arial" w:eastAsia="Times New Roman" w:hAnsi="Arial" w:cs="Arial"/>
          <w:color w:val="000000"/>
        </w:rPr>
        <w:t xml:space="preserve"> Your contact details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0"/>
        <w:gridCol w:w="6121"/>
      </w:tblGrid>
      <w:tr w:rsidR="003323D9" w14:paraId="49D3826B" w14:textId="77777777">
        <w:trPr>
          <w:divId w:val="201867050"/>
          <w:tblCellSpacing w:w="15" w:type="dxa"/>
        </w:trPr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3D73E58A" w14:textId="7E343E43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First </w:t>
            </w:r>
            <w:r w:rsidR="00EA15CB">
              <w:rPr>
                <w:rFonts w:ascii="Arial" w:eastAsia="Times New Roman" w:hAnsi="Arial" w:cs="Arial"/>
                <w:color w:val="000000"/>
              </w:rPr>
              <w:t>n</w:t>
            </w:r>
            <w:r>
              <w:rPr>
                <w:rFonts w:ascii="Arial" w:eastAsia="Times New Roman" w:hAnsi="Arial" w:cs="Arial"/>
                <w:color w:val="000000"/>
              </w:rPr>
              <w:t>ame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3323D9" w14:paraId="180A61B5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vAlign w:val="center"/>
                  <w:hideMark/>
                </w:tcPr>
                <w:p w14:paraId="2239A20C" w14:textId="77777777" w:rsidR="00A34B03" w:rsidRDefault="00A34B0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1530AD5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323D9" w14:paraId="7EF082E2" w14:textId="77777777">
        <w:trPr>
          <w:divId w:val="201867050"/>
          <w:tblCellSpacing w:w="15" w:type="dxa"/>
        </w:trPr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523F1212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Surname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3323D9" w14:paraId="504FB94C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vAlign w:val="center"/>
                  <w:hideMark/>
                </w:tcPr>
                <w:p w14:paraId="58A51627" w14:textId="77777777" w:rsidR="00A34B03" w:rsidRDefault="00A34B0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D847E5D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323D9" w14:paraId="24A86814" w14:textId="77777777">
        <w:trPr>
          <w:divId w:val="201867050"/>
          <w:tblCellSpacing w:w="15" w:type="dxa"/>
        </w:trPr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6BDA14C8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3323D9" w14:paraId="7147C754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vAlign w:val="center"/>
                  <w:hideMark/>
                </w:tcPr>
                <w:p w14:paraId="285C2016" w14:textId="77777777" w:rsidR="00A34B03" w:rsidRDefault="00A34B0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9B6CB76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323D9" w14:paraId="2EAF74EB" w14:textId="77777777">
        <w:trPr>
          <w:divId w:val="201867050"/>
          <w:tblCellSpacing w:w="15" w:type="dxa"/>
        </w:trPr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6BAD848E" w14:textId="35458FCB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Postcode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3323D9" w14:paraId="2C7261CF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vAlign w:val="center"/>
                  <w:hideMark/>
                </w:tcPr>
                <w:p w14:paraId="7AC32BC0" w14:textId="77777777" w:rsidR="00A34B03" w:rsidRDefault="00A34B0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B1EFBD2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323D9" w14:paraId="04FC22CF" w14:textId="77777777">
        <w:trPr>
          <w:divId w:val="201867050"/>
          <w:tblCellSpacing w:w="15" w:type="dxa"/>
        </w:trPr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1C2515BE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3323D9" w14:paraId="3D187832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vAlign w:val="center"/>
                  <w:hideMark/>
                </w:tcPr>
                <w:p w14:paraId="55BFE09B" w14:textId="77777777" w:rsidR="00A34B03" w:rsidRDefault="00A34B0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EC7E07E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323D9" w14:paraId="6DB8BFBD" w14:textId="77777777">
        <w:trPr>
          <w:divId w:val="201867050"/>
          <w:tblCellSpacing w:w="15" w:type="dxa"/>
        </w:trPr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57D01B5E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3323D9" w14:paraId="2DF7EB06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vAlign w:val="center"/>
                  <w:hideMark/>
                </w:tcPr>
                <w:p w14:paraId="65B6B984" w14:textId="77777777" w:rsidR="00A34B03" w:rsidRDefault="00A34B0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B001881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323D9" w14:paraId="342E72B4" w14:textId="77777777">
        <w:trPr>
          <w:divId w:val="201867050"/>
          <w:tblCellSpacing w:w="15" w:type="dxa"/>
        </w:trPr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63A09C4F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Email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3323D9" w14:paraId="5265336B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vAlign w:val="center"/>
                  <w:hideMark/>
                </w:tcPr>
                <w:p w14:paraId="23997D36" w14:textId="77777777" w:rsidR="00A34B03" w:rsidRDefault="00A34B0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0F726F8F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4F32E3E" w14:textId="77777777" w:rsidR="00A34B03" w:rsidRDefault="00A34B03">
      <w:pPr>
        <w:pStyle w:val="Heading3"/>
        <w:divId w:val="48667511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lastRenderedPageBreak/>
        <w:t>2.</w:t>
      </w:r>
      <w:r>
        <w:rPr>
          <w:rFonts w:ascii="Arial" w:eastAsia="Times New Roman" w:hAnsi="Arial" w:cs="Arial"/>
          <w:color w:val="000000"/>
        </w:rPr>
        <w:t xml:space="preserve"> Please tell us a little about yourself and your background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89"/>
      </w:tblGrid>
      <w:tr w:rsidR="003323D9" w14:paraId="74509AFF" w14:textId="77777777" w:rsidTr="00EA15CB">
        <w:trPr>
          <w:divId w:val="486675116"/>
          <w:tblCellSpacing w:w="15" w:type="dxa"/>
        </w:trPr>
        <w:tc>
          <w:tcPr>
            <w:tcW w:w="8729" w:type="dxa"/>
            <w:vAlign w:val="center"/>
            <w:hideMark/>
          </w:tcPr>
          <w:tbl>
            <w:tblPr>
              <w:tblW w:w="39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0"/>
            </w:tblGrid>
            <w:tr w:rsidR="003323D9" w14:paraId="6C067537" w14:textId="77777777">
              <w:trPr>
                <w:trHeight w:val="3750"/>
                <w:tblCellSpacing w:w="15" w:type="dxa"/>
              </w:trPr>
              <w:tc>
                <w:tcPr>
                  <w:tcW w:w="3900" w:type="dxa"/>
                  <w:vAlign w:val="center"/>
                  <w:hideMark/>
                </w:tcPr>
                <w:p w14:paraId="3041EBF9" w14:textId="77777777" w:rsidR="00A34B03" w:rsidRDefault="00A34B03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4ECB9CF1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357137C" w14:textId="77777777" w:rsidR="00A34B03" w:rsidRDefault="00A34B03">
      <w:pPr>
        <w:pStyle w:val="Heading3"/>
        <w:divId w:val="213813915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3.</w:t>
      </w:r>
      <w:r>
        <w:rPr>
          <w:rFonts w:ascii="Arial" w:eastAsia="Times New Roman" w:hAnsi="Arial" w:cs="Arial"/>
          <w:color w:val="000000"/>
        </w:rPr>
        <w:t xml:space="preserve"> Why would you like to join the Peoples Panel?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89"/>
      </w:tblGrid>
      <w:tr w:rsidR="003323D9" w14:paraId="0FD40378" w14:textId="77777777" w:rsidTr="00EA15CB">
        <w:trPr>
          <w:divId w:val="2138139158"/>
          <w:tblCellSpacing w:w="15" w:type="dxa"/>
        </w:trPr>
        <w:tc>
          <w:tcPr>
            <w:tcW w:w="8729" w:type="dxa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3323D9" w14:paraId="05753597" w14:textId="77777777">
              <w:trPr>
                <w:trHeight w:val="3750"/>
                <w:tblCellSpacing w:w="15" w:type="dxa"/>
              </w:trPr>
              <w:tc>
                <w:tcPr>
                  <w:tcW w:w="6000" w:type="dxa"/>
                  <w:vAlign w:val="center"/>
                  <w:hideMark/>
                </w:tcPr>
                <w:p w14:paraId="4E9356C9" w14:textId="77777777" w:rsidR="00A34B03" w:rsidRDefault="00A34B03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7C9589CA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395DA73" w14:textId="697BEB70" w:rsidR="00A34B03" w:rsidRDefault="00A34B03">
      <w:pPr>
        <w:pStyle w:val="Heading3"/>
        <w:divId w:val="171068684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4.</w:t>
      </w:r>
      <w:r>
        <w:rPr>
          <w:rFonts w:ascii="Arial" w:eastAsia="Times New Roman" w:hAnsi="Arial" w:cs="Arial"/>
          <w:color w:val="000000"/>
        </w:rPr>
        <w:t xml:space="preserve"> What would you like to get out of being a part of the </w:t>
      </w:r>
      <w:r w:rsidR="00EA15CB">
        <w:rPr>
          <w:rFonts w:ascii="Arial" w:eastAsia="Times New Roman" w:hAnsi="Arial" w:cs="Arial"/>
          <w:color w:val="000000"/>
        </w:rPr>
        <w:t>p</w:t>
      </w:r>
      <w:r>
        <w:rPr>
          <w:rFonts w:ascii="Arial" w:eastAsia="Times New Roman" w:hAnsi="Arial" w:cs="Arial"/>
          <w:color w:val="000000"/>
        </w:rPr>
        <w:t>anel?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99"/>
      </w:tblGrid>
      <w:tr w:rsidR="003323D9" w14:paraId="267115C3" w14:textId="77777777">
        <w:trPr>
          <w:divId w:val="171068684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863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63"/>
            </w:tblGrid>
            <w:tr w:rsidR="003323D9" w14:paraId="55E6DD44" w14:textId="77777777" w:rsidTr="00EA15CB">
              <w:trPr>
                <w:trHeight w:val="3750"/>
                <w:tblCellSpacing w:w="15" w:type="dxa"/>
              </w:trPr>
              <w:tc>
                <w:tcPr>
                  <w:tcW w:w="8803" w:type="dxa"/>
                  <w:vAlign w:val="center"/>
                  <w:hideMark/>
                </w:tcPr>
                <w:p w14:paraId="36EA4F09" w14:textId="77777777" w:rsidR="00A34B03" w:rsidRDefault="00A34B03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14C3611B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B5CA238" w14:textId="77777777" w:rsidR="00A34B03" w:rsidRDefault="00A34B03">
      <w:pPr>
        <w:pStyle w:val="Heading3"/>
        <w:divId w:val="70664146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5.</w:t>
      </w:r>
      <w:r>
        <w:rPr>
          <w:rFonts w:ascii="Arial" w:eastAsia="Times New Roman" w:hAnsi="Arial" w:cs="Arial"/>
          <w:color w:val="000000"/>
        </w:rPr>
        <w:t xml:space="preserve"> Are there any specific skills and experience you want to contribute?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99"/>
      </w:tblGrid>
      <w:tr w:rsidR="003323D9" w14:paraId="17A9FCC8" w14:textId="77777777" w:rsidTr="00EA15CB">
        <w:trPr>
          <w:divId w:val="706641468"/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8863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63"/>
            </w:tblGrid>
            <w:tr w:rsidR="003323D9" w14:paraId="1900B5F8" w14:textId="77777777" w:rsidTr="00EA15CB">
              <w:trPr>
                <w:trHeight w:val="3750"/>
                <w:tblCellSpacing w:w="15" w:type="dxa"/>
              </w:trPr>
              <w:tc>
                <w:tcPr>
                  <w:tcW w:w="8803" w:type="dxa"/>
                  <w:vAlign w:val="center"/>
                  <w:hideMark/>
                </w:tcPr>
                <w:p w14:paraId="0BC82A05" w14:textId="77777777" w:rsidR="00A34B03" w:rsidRDefault="00A34B03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4B51AEC1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F532FE3" w14:textId="77777777" w:rsidR="00A34B03" w:rsidRDefault="00A34B03">
      <w:pPr>
        <w:pStyle w:val="Heading3"/>
        <w:divId w:val="3068898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6.</w:t>
      </w:r>
      <w:r>
        <w:rPr>
          <w:rFonts w:ascii="Arial" w:eastAsia="Times New Roman" w:hAnsi="Arial" w:cs="Arial"/>
          <w:color w:val="000000"/>
        </w:rPr>
        <w:t xml:space="preserve"> Do you have any ongoing health concerns that we may need know about or accessibility needs to help you take part?</w:t>
      </w:r>
    </w:p>
    <w:tbl>
      <w:tblPr>
        <w:tblW w:w="9072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40"/>
      </w:tblGrid>
      <w:tr w:rsidR="003323D9" w14:paraId="6AFE45DD" w14:textId="77777777" w:rsidTr="00EA15CB">
        <w:trPr>
          <w:divId w:val="30688984"/>
          <w:trHeight w:val="3201"/>
          <w:tblCellSpacing w:w="15" w:type="dxa"/>
        </w:trPr>
        <w:tc>
          <w:tcPr>
            <w:tcW w:w="9012" w:type="dxa"/>
            <w:vAlign w:val="center"/>
            <w:hideMark/>
          </w:tcPr>
          <w:tbl>
            <w:tblPr>
              <w:tblW w:w="9004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4"/>
            </w:tblGrid>
            <w:tr w:rsidR="003323D9" w14:paraId="57B93998" w14:textId="77777777" w:rsidTr="00EA15CB">
              <w:trPr>
                <w:trHeight w:val="3750"/>
                <w:tblCellSpacing w:w="15" w:type="dxa"/>
              </w:trPr>
              <w:tc>
                <w:tcPr>
                  <w:tcW w:w="8944" w:type="dxa"/>
                  <w:vAlign w:val="center"/>
                  <w:hideMark/>
                </w:tcPr>
                <w:p w14:paraId="6561103F" w14:textId="77777777" w:rsidR="00A34B03" w:rsidRDefault="00A34B03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77E36DF5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7CB24D9" w14:textId="77777777" w:rsidR="00A34B03" w:rsidRDefault="00A34B03">
      <w:pPr>
        <w:pStyle w:val="Heading3"/>
        <w:divId w:val="46924903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7.</w:t>
      </w:r>
      <w:r>
        <w:rPr>
          <w:rFonts w:ascii="Arial" w:eastAsia="Times New Roman" w:hAnsi="Arial" w:cs="Arial"/>
          <w:color w:val="000000"/>
        </w:rPr>
        <w:t xml:space="preserve"> Which category best describes you? Please tick one or more boxes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6201"/>
      </w:tblGrid>
      <w:tr w:rsidR="003323D9" w14:paraId="4437BE24" w14:textId="77777777">
        <w:trPr>
          <w:divId w:val="469249037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17286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5AA3426A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currently receive Adult Social Care Services </w:t>
            </w:r>
          </w:p>
        </w:tc>
      </w:tr>
      <w:tr w:rsidR="003323D9" w14:paraId="0014E86E" w14:textId="77777777">
        <w:trPr>
          <w:divId w:val="469249037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86388E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1D347262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used to receive Adult Social Care Services</w:t>
            </w:r>
          </w:p>
        </w:tc>
      </w:tr>
      <w:tr w:rsidR="003323D9" w14:paraId="421744A3" w14:textId="77777777">
        <w:trPr>
          <w:divId w:val="469249037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57ABC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61E24FAB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am a carer</w:t>
            </w:r>
          </w:p>
        </w:tc>
      </w:tr>
      <w:tr w:rsidR="003323D9" w14:paraId="64B64C7A" w14:textId="77777777">
        <w:trPr>
          <w:divId w:val="469249037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1022D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4EAD2D79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used to care for a family member or friend</w:t>
            </w:r>
          </w:p>
        </w:tc>
      </w:tr>
      <w:tr w:rsidR="003323D9" w14:paraId="46097D14" w14:textId="77777777">
        <w:trPr>
          <w:divId w:val="469249037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0D623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7543D32E" w14:textId="01EBEFD3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I am a retired or former </w:t>
            </w:r>
            <w:r w:rsidR="00EA15CB">
              <w:rPr>
                <w:rFonts w:ascii="Arial" w:eastAsia="Times New Roman" w:hAnsi="Arial" w:cs="Arial"/>
                <w:color w:val="000000"/>
              </w:rPr>
              <w:t>h</w:t>
            </w:r>
            <w:r>
              <w:rPr>
                <w:rFonts w:ascii="Arial" w:eastAsia="Times New Roman" w:hAnsi="Arial" w:cs="Arial"/>
                <w:color w:val="000000"/>
              </w:rPr>
              <w:t xml:space="preserve">ealth or </w:t>
            </w:r>
            <w:r w:rsidR="00EA15CB">
              <w:rPr>
                <w:rFonts w:ascii="Arial" w:eastAsia="Times New Roman" w:hAnsi="Arial" w:cs="Arial"/>
                <w:color w:val="000000"/>
              </w:rPr>
              <w:t>s</w:t>
            </w:r>
            <w:r>
              <w:rPr>
                <w:rFonts w:ascii="Arial" w:eastAsia="Times New Roman" w:hAnsi="Arial" w:cs="Arial"/>
                <w:color w:val="000000"/>
              </w:rPr>
              <w:t xml:space="preserve">ocial </w:t>
            </w:r>
            <w:r w:rsidR="00EA15CB">
              <w:rPr>
                <w:rFonts w:ascii="Arial" w:eastAsia="Times New Roman" w:hAnsi="Arial" w:cs="Arial"/>
                <w:color w:val="000000"/>
              </w:rPr>
              <w:t>c</w:t>
            </w:r>
            <w:r>
              <w:rPr>
                <w:rFonts w:ascii="Arial" w:eastAsia="Times New Roman" w:hAnsi="Arial" w:cs="Arial"/>
                <w:color w:val="000000"/>
              </w:rPr>
              <w:t>are professional </w:t>
            </w:r>
          </w:p>
        </w:tc>
      </w:tr>
    </w:tbl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3323D9" w14:paraId="6A906B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A2305" w14:textId="77777777" w:rsidR="00EA15CB" w:rsidRDefault="00A34B03">
            <w:pPr>
              <w:pStyle w:val="NormalWeb"/>
              <w:divId w:val="204979873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sharing</w:t>
            </w:r>
          </w:p>
          <w:p w14:paraId="75103B5C" w14:textId="5C766CAA" w:rsidR="00A34B03" w:rsidRDefault="00A34B03">
            <w:pPr>
              <w:pStyle w:val="NormalWeb"/>
              <w:divId w:val="204979873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  <w:t xml:space="preserve">As a Citizen Peoples Panel, our members share information in with Healthwatch Northumberland and Northumberland Council. Our members consent to being part of a ‘members only’ panel open email group which helps communication and collaboration on specific project work within the confines of the group. Please note we do not ‘Bcc’ (blind carbon copy) </w:t>
            </w:r>
            <w:r w:rsidR="00EA15CB">
              <w:rPr>
                <w:rFonts w:ascii="Arial" w:hAnsi="Arial" w:cs="Arial"/>
                <w:color w:val="000000"/>
              </w:rPr>
              <w:t>member’s</w:t>
            </w:r>
            <w:r>
              <w:rPr>
                <w:rFonts w:ascii="Arial" w:hAnsi="Arial" w:cs="Arial"/>
                <w:color w:val="000000"/>
              </w:rPr>
              <w:t xml:space="preserve"> email addresses within the group unless specifically requested.</w:t>
            </w:r>
          </w:p>
          <w:p w14:paraId="0AC22320" w14:textId="2DF23156" w:rsidR="00A34B03" w:rsidRDefault="00A34B03">
            <w:pPr>
              <w:pStyle w:val="NormalWeb"/>
              <w:divId w:val="204979873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Please confirm you have read and understood the above statement and tick the below box if you to provide consent to joining the Adult Social Care People</w:t>
            </w:r>
            <w:r w:rsidR="00EA15CB">
              <w:rPr>
                <w:rFonts w:ascii="Arial" w:hAnsi="Arial" w:cs="Arial"/>
                <w:color w:val="000000"/>
              </w:rPr>
              <w:t>’</w:t>
            </w:r>
            <w:r>
              <w:rPr>
                <w:rFonts w:ascii="Arial" w:hAnsi="Arial" w:cs="Arial"/>
                <w:color w:val="000000"/>
              </w:rPr>
              <w:t>s Panel open mailing list and sharing relevant information as is defined.</w:t>
            </w:r>
          </w:p>
          <w:p w14:paraId="54CA28EA" w14:textId="77777777" w:rsidR="00A34B03" w:rsidRDefault="00A34B0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1876C88" w14:textId="11771205" w:rsidR="00A34B03" w:rsidRDefault="00A34B03">
      <w:pPr>
        <w:pStyle w:val="Heading3"/>
        <w:divId w:val="202455371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8.</w:t>
      </w:r>
      <w:r>
        <w:rPr>
          <w:rFonts w:ascii="Arial" w:eastAsia="Times New Roman" w:hAnsi="Arial" w:cs="Arial"/>
          <w:color w:val="000000"/>
        </w:rPr>
        <w:t xml:space="preserve"> I am happy to participate as described</w:t>
      </w:r>
      <w:r w:rsidR="0041035C">
        <w:rPr>
          <w:rFonts w:ascii="Arial" w:eastAsia="Times New Roman" w:hAnsi="Arial" w:cs="Arial"/>
          <w:color w:val="000000"/>
        </w:rPr>
        <w:t>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519"/>
      </w:tblGrid>
      <w:tr w:rsidR="003323D9" w14:paraId="75A9238A" w14:textId="77777777">
        <w:trPr>
          <w:divId w:val="202455371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B766D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66DADEFB" w14:textId="77777777" w:rsidR="00A34B03" w:rsidRDefault="00A34B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</w:tbl>
    <w:p w14:paraId="74C55599" w14:textId="77777777" w:rsidR="00A34B03" w:rsidRDefault="00A34B03">
      <w:pPr>
        <w:divId w:val="2024553713"/>
        <w:rPr>
          <w:rFonts w:eastAsia="Times New Roman"/>
        </w:rPr>
      </w:pPr>
    </w:p>
    <w:sectPr w:rsidR="00A34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8B"/>
    <w:rsid w:val="00066655"/>
    <w:rsid w:val="001A4E86"/>
    <w:rsid w:val="002D4CB7"/>
    <w:rsid w:val="003323D9"/>
    <w:rsid w:val="0041035C"/>
    <w:rsid w:val="00555D2C"/>
    <w:rsid w:val="006A6AFE"/>
    <w:rsid w:val="00A34B03"/>
    <w:rsid w:val="00A40AD2"/>
    <w:rsid w:val="00A9033E"/>
    <w:rsid w:val="00AF5C8B"/>
    <w:rsid w:val="00E067AD"/>
    <w:rsid w:val="00E64CAD"/>
    <w:rsid w:val="00EA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4E576"/>
  <w15:chartTrackingRefBased/>
  <w15:docId w15:val="{7C60C477-83D9-47A4-A934-4119F61B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ac">
    <w:name w:val="ac"/>
    <w:basedOn w:val="Normal"/>
    <w:pPr>
      <w:spacing w:before="100" w:beforeAutospacing="1" w:after="100" w:afterAutospacing="1"/>
      <w:jc w:val="center"/>
    </w:pPr>
  </w:style>
  <w:style w:type="paragraph" w:customStyle="1" w:styleId="ar">
    <w:name w:val="ar"/>
    <w:basedOn w:val="Normal"/>
    <w:pPr>
      <w:spacing w:before="100" w:beforeAutospacing="1" w:after="100" w:afterAutospacing="1"/>
      <w:jc w:val="right"/>
    </w:pPr>
  </w:style>
  <w:style w:type="paragraph" w:customStyle="1" w:styleId="mb5">
    <w:name w:val="mb5"/>
    <w:basedOn w:val="Normal"/>
    <w:pPr>
      <w:spacing w:before="100" w:beforeAutospacing="1" w:after="75"/>
    </w:pPr>
  </w:style>
  <w:style w:type="paragraph" w:customStyle="1" w:styleId="mt20">
    <w:name w:val="mt20"/>
    <w:basedOn w:val="Normal"/>
    <w:pPr>
      <w:spacing w:before="300" w:after="100" w:afterAutospacing="1"/>
    </w:pPr>
  </w:style>
  <w:style w:type="paragraph" w:customStyle="1" w:styleId="mb20">
    <w:name w:val="mb20"/>
    <w:basedOn w:val="Normal"/>
    <w:pPr>
      <w:spacing w:before="100" w:beforeAutospacing="1" w:after="300"/>
    </w:pPr>
  </w:style>
  <w:style w:type="paragraph" w:customStyle="1" w:styleId="mb30">
    <w:name w:val="mb30"/>
    <w:basedOn w:val="Normal"/>
    <w:pPr>
      <w:spacing w:before="100" w:beforeAutospacing="1" w:after="450"/>
    </w:pPr>
  </w:style>
  <w:style w:type="paragraph" w:customStyle="1" w:styleId="pa25">
    <w:name w:val="pa25"/>
    <w:basedOn w:val="Normal"/>
    <w:pPr>
      <w:spacing w:before="100" w:beforeAutospacing="1" w:after="100" w:afterAutospacing="1"/>
    </w:pPr>
  </w:style>
  <w:style w:type="paragraph" w:customStyle="1" w:styleId="padding">
    <w:name w:val="padding"/>
    <w:basedOn w:val="Normal"/>
    <w:pPr>
      <w:spacing w:before="100" w:beforeAutospacing="1" w:after="100" w:afterAutospacing="1"/>
    </w:pPr>
  </w:style>
  <w:style w:type="paragraph" w:customStyle="1" w:styleId="margin-bottom">
    <w:name w:val="margin-bottom"/>
    <w:basedOn w:val="Normal"/>
    <w:pPr>
      <w:spacing w:before="100" w:beforeAutospacing="1" w:after="225"/>
    </w:pPr>
  </w:style>
  <w:style w:type="paragraph" w:customStyle="1" w:styleId="survey-title">
    <w:name w:val="survey-title"/>
    <w:basedOn w:val="Normal"/>
    <w:pPr>
      <w:shd w:val="clear" w:color="auto" w:fill="1170A8"/>
      <w:spacing w:before="100" w:beforeAutospacing="1" w:after="100" w:afterAutospacing="1"/>
    </w:pPr>
    <w:rPr>
      <w:color w:val="FFFFFF"/>
      <w:sz w:val="54"/>
      <w:szCs w:val="54"/>
    </w:rPr>
  </w:style>
  <w:style w:type="paragraph" w:customStyle="1" w:styleId="page-title">
    <w:name w:val="page-title"/>
    <w:basedOn w:val="Normal"/>
    <w:pPr>
      <w:shd w:val="clear" w:color="auto" w:fill="424242"/>
      <w:spacing w:before="100" w:beforeAutospacing="1" w:after="100" w:afterAutospacing="1"/>
    </w:pPr>
    <w:rPr>
      <w:color w:val="FFFFFF"/>
      <w:sz w:val="36"/>
      <w:szCs w:val="36"/>
    </w:rPr>
  </w:style>
  <w:style w:type="paragraph" w:customStyle="1" w:styleId="survey-logo">
    <w:name w:val="survey-logo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option-text">
    <w:name w:val="option-text"/>
    <w:basedOn w:val="Normal"/>
    <w:pPr>
      <w:spacing w:before="100" w:beforeAutospacing="1" w:after="100" w:afterAutospacing="1"/>
      <w:textAlignment w:val="top"/>
    </w:pPr>
  </w:style>
  <w:style w:type="paragraph" w:customStyle="1" w:styleId="option-heading">
    <w:name w:val="option-heading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option-other">
    <w:name w:val="option-other"/>
    <w:basedOn w:val="Normal"/>
    <w:pPr>
      <w:spacing w:before="100" w:beforeAutospacing="1" w:after="100" w:afterAutospacing="1"/>
    </w:pPr>
  </w:style>
  <w:style w:type="paragraph" w:customStyle="1" w:styleId="option-comments">
    <w:name w:val="option-comments"/>
    <w:basedOn w:val="Normal"/>
    <w:pPr>
      <w:spacing w:before="300" w:after="100" w:afterAutospacing="1"/>
    </w:pPr>
  </w:style>
  <w:style w:type="paragraph" w:customStyle="1" w:styleId="checkbox">
    <w:name w:val="checkbox"/>
    <w:basedOn w:val="Normal"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box">
    <w:name w:val="box"/>
    <w:basedOn w:val="Normal"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input-tickbox">
    <w:name w:val="input-tickbox"/>
    <w:basedOn w:val="Normal"/>
    <w:pPr>
      <w:spacing w:before="100" w:beforeAutospacing="1" w:after="100" w:afterAutospacing="1"/>
      <w:textAlignment w:val="top"/>
    </w:pPr>
  </w:style>
  <w:style w:type="paragraph" w:customStyle="1" w:styleId="matrix-col">
    <w:name w:val="matrix-col"/>
    <w:basedOn w:val="Normal"/>
    <w:pPr>
      <w:spacing w:before="100" w:beforeAutospacing="1" w:after="100" w:afterAutospacing="1"/>
      <w:textAlignment w:val="bottom"/>
    </w:pPr>
  </w:style>
  <w:style w:type="paragraph" w:customStyle="1" w:styleId="question">
    <w:name w:val="question"/>
    <w:basedOn w:val="Normal"/>
    <w:pPr>
      <w:spacing w:before="100" w:beforeAutospacing="1" w:after="100" w:afterAutospacing="1"/>
    </w:pPr>
  </w:style>
  <w:style w:type="paragraph" w:customStyle="1" w:styleId="word-input-tickbox">
    <w:name w:val="word-input-tickbox"/>
    <w:basedOn w:val="Normal"/>
    <w:pPr>
      <w:spacing w:before="100" w:beforeAutospacing="1" w:after="100" w:afterAutospacing="1"/>
    </w:pPr>
  </w:style>
  <w:style w:type="paragraph" w:customStyle="1" w:styleId="word-checkbox">
    <w:name w:val="word-checkbox"/>
    <w:basedOn w:val="Normal"/>
    <w:pPr>
      <w:spacing w:before="100" w:beforeAutospacing="1" w:after="100" w:afterAutospacing="1"/>
    </w:pPr>
  </w:style>
  <w:style w:type="paragraph" w:customStyle="1" w:styleId="word-w10">
    <w:name w:val="word-w10"/>
    <w:basedOn w:val="Normal"/>
    <w:pPr>
      <w:spacing w:before="100" w:beforeAutospacing="1" w:after="100" w:afterAutospacing="1"/>
    </w:pPr>
  </w:style>
  <w:style w:type="paragraph" w:customStyle="1" w:styleId="box-wrapper">
    <w:name w:val="box-wrapper"/>
    <w:basedOn w:val="Normal"/>
    <w:pPr>
      <w:spacing w:before="100" w:beforeAutospacing="1" w:after="100" w:afterAutospacing="1"/>
    </w:pPr>
  </w:style>
  <w:style w:type="paragraph" w:customStyle="1" w:styleId="box-wrapper1">
    <w:name w:val="box-wrapper1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question-number">
    <w:name w:val="question-number"/>
    <w:basedOn w:val="DefaultParagraphFont"/>
  </w:style>
  <w:style w:type="character" w:customStyle="1" w:styleId="checkbox1">
    <w:name w:val="checkbox1"/>
    <w:basedOn w:val="DefaultParagraphFont"/>
    <w:rPr>
      <w:bdr w:val="single" w:sz="6" w:space="0" w:color="97C9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8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445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Nugent</dc:creator>
  <cp:keywords/>
  <dc:description/>
  <cp:lastModifiedBy>Claire Jackson</cp:lastModifiedBy>
  <cp:revision>6</cp:revision>
  <dcterms:created xsi:type="dcterms:W3CDTF">2024-12-04T14:28:00Z</dcterms:created>
  <dcterms:modified xsi:type="dcterms:W3CDTF">2024-12-05T12:11:00Z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ef51a26f936e56573c4c8962182ba3532f3d715f25c309f1d5c3b0138fe0d7d5</vt:lpwstr>
  </property>
</Properties>
</file>